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A788" w14:textId="0C21540E" w:rsidR="00C168FF" w:rsidRDefault="00C168FF" w:rsidP="00A2187D">
      <w:pPr>
        <w:spacing w:after="0" w:line="240" w:lineRule="auto"/>
        <w:ind w:right="35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</w:pPr>
      <w:r w:rsidRPr="00A2187D"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  <w:t>Информация о результатах сделок приватизации муниципального имущества</w:t>
      </w:r>
      <w:r w:rsidR="00A2187D" w:rsidRPr="00A2187D"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  <w:t xml:space="preserve"> Ханты-Мансийского района </w:t>
      </w:r>
    </w:p>
    <w:p w14:paraId="0F78C922" w14:textId="77777777" w:rsidR="00BB724C" w:rsidRDefault="00BB724C" w:rsidP="00A2187D">
      <w:pPr>
        <w:spacing w:after="0" w:line="240" w:lineRule="auto"/>
        <w:ind w:right="35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</w:pPr>
    </w:p>
    <w:p w14:paraId="6DFAC1CF" w14:textId="77777777" w:rsidR="004E0528" w:rsidRDefault="004E0528" w:rsidP="00FE3492">
      <w:pPr>
        <w:spacing w:after="0" w:line="240" w:lineRule="auto"/>
        <w:ind w:right="360"/>
        <w:contextualSpacing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</w:p>
    <w:p w14:paraId="7C929706" w14:textId="77777777" w:rsidR="004E0528" w:rsidRDefault="004E0528" w:rsidP="00FE3492">
      <w:pPr>
        <w:spacing w:after="0" w:line="240" w:lineRule="auto"/>
        <w:ind w:right="360"/>
        <w:contextualSpacing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</w:p>
    <w:p w14:paraId="7D4F9BC9" w14:textId="2A0028A3" w:rsidR="004E0528" w:rsidRPr="004E0528" w:rsidRDefault="004E0528" w:rsidP="004E0528">
      <w:pPr>
        <w:spacing w:after="0" w:line="240" w:lineRule="auto"/>
        <w:ind w:right="360"/>
        <w:contextualSpacing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Лот № 1: </w:t>
      </w:r>
      <w:r w:rsidRPr="004E052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Сведения о договоре № 202421000025840000000005 </w:t>
      </w:r>
    </w:p>
    <w:p w14:paraId="72186022" w14:textId="77777777" w:rsidR="004E0528" w:rsidRPr="004E0528" w:rsidRDefault="004E0528" w:rsidP="004E0528">
      <w:pPr>
        <w:spacing w:after="0" w:line="240" w:lineRule="auto"/>
        <w:ind w:right="360"/>
        <w:contextualSpacing/>
        <w:outlineLvl w:val="0"/>
        <w:rPr>
          <w:rFonts w:ascii="Times New Roman" w:eastAsia="Times New Roman" w:hAnsi="Times New Roman" w:cs="Times New Roman"/>
          <w:b/>
          <w:bCs/>
          <w:color w:val="4A85C2"/>
          <w:kern w:val="36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b/>
          <w:bCs/>
          <w:color w:val="4A85C2"/>
          <w:kern w:val="36"/>
          <w:sz w:val="24"/>
          <w:szCs w:val="24"/>
          <w:lang w:eastAsia="ru-RU"/>
          <w14:ligatures w14:val="none"/>
        </w:rPr>
        <w:t>Заключен</w:t>
      </w:r>
    </w:p>
    <w:p w14:paraId="2C2CEAC5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Версия 1. Актуальная, от 15.08.2024 14:37 (МСК+2)</w:t>
      </w:r>
    </w:p>
    <w:p w14:paraId="69B3CAF4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Дата публикации</w:t>
      </w:r>
    </w:p>
    <w:p w14:paraId="317DE0F0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15.08.2024 14:38 (МСК+2) </w:t>
      </w:r>
    </w:p>
    <w:p w14:paraId="6724D95B" w14:textId="77777777" w:rsidR="004E0528" w:rsidRPr="004E0528" w:rsidRDefault="004E0528" w:rsidP="004E0528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Сведения о заключенном договоре</w:t>
      </w:r>
    </w:p>
    <w:p w14:paraId="0BB367DB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договора</w:t>
      </w:r>
    </w:p>
    <w:p w14:paraId="7CA3F055" w14:textId="77777777" w:rsidR="004E0528" w:rsidRPr="004E0528" w:rsidRDefault="004E0528" w:rsidP="004E0528">
      <w:pPr>
        <w:spacing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Договор купли-продажи</w:t>
      </w:r>
    </w:p>
    <w:p w14:paraId="3847DA6D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договора</w:t>
      </w:r>
    </w:p>
    <w:p w14:paraId="379350A7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3/05/24</w:t>
      </w:r>
    </w:p>
    <w:p w14:paraId="2989F454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Дата заключения договора</w:t>
      </w:r>
    </w:p>
    <w:p w14:paraId="2C6F164E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13.08.2024</w:t>
      </w:r>
    </w:p>
    <w:p w14:paraId="5D00DEA6" w14:textId="77777777" w:rsidR="004E0528" w:rsidRPr="004E0528" w:rsidRDefault="004E0528" w:rsidP="004E0528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Документы</w:t>
      </w:r>
    </w:p>
    <w:p w14:paraId="056A6997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Договор КП 3_05_24 лот № 1 пресс подборщик на торги.doc</w:t>
      </w:r>
    </w:p>
    <w:p w14:paraId="5E616CD1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60769F"/>
          <w:kern w:val="0"/>
          <w:sz w:val="24"/>
          <w:szCs w:val="24"/>
          <w:lang w:eastAsia="ru-RU"/>
          <w14:ligatures w14:val="none"/>
        </w:rPr>
        <w:t>68.00 Кб15.08.2024</w:t>
      </w:r>
    </w:p>
    <w:p w14:paraId="5A987926" w14:textId="77777777" w:rsidR="004E0528" w:rsidRPr="004E0528" w:rsidRDefault="004E0528" w:rsidP="004E0528">
      <w:pPr>
        <w:spacing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Договор / соглашение / лицензия</w:t>
      </w:r>
    </w:p>
    <w:p w14:paraId="266C7DE0" w14:textId="77777777" w:rsidR="004E0528" w:rsidRPr="004E0528" w:rsidRDefault="004E0528" w:rsidP="004E0528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Основания для заключения договора</w:t>
      </w:r>
    </w:p>
    <w:p w14:paraId="2B25B066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торгов</w:t>
      </w:r>
    </w:p>
    <w:p w14:paraId="5FED1178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Продажа (приватизация) государственного и муниципального имущества</w:t>
      </w:r>
    </w:p>
    <w:p w14:paraId="24C40F53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Форма проведения</w:t>
      </w:r>
    </w:p>
    <w:p w14:paraId="108C97C1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Электронный аукцион</w:t>
      </w:r>
    </w:p>
    <w:p w14:paraId="7CA68E38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извещения</w:t>
      </w:r>
    </w:p>
    <w:p w14:paraId="1CAAE2A5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5" w:tgtFrame="_blank" w:history="1">
        <w:r w:rsidRPr="004E0528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21000025840000000058</w:t>
        </w:r>
      </w:hyperlink>
    </w:p>
    <w:p w14:paraId="62C5A7C9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лота</w:t>
      </w:r>
    </w:p>
    <w:p w14:paraId="53C2ADAC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Pr="004E0528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1</w:t>
        </w:r>
      </w:hyperlink>
    </w:p>
    <w:p w14:paraId="6E8D8FA6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Дата определения результатов торгов</w:t>
      </w:r>
    </w:p>
    <w:p w14:paraId="47CCD049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12.08.2024 12:46 (МСК) </w:t>
      </w:r>
    </w:p>
    <w:p w14:paraId="175F5976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Тип протокола</w:t>
      </w:r>
    </w:p>
    <w:p w14:paraId="3FF7CEA5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Информация о подведении итогов электронного аукциона</w:t>
      </w:r>
    </w:p>
    <w:p w14:paraId="20BF746C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протокола</w:t>
      </w:r>
    </w:p>
    <w:p w14:paraId="6BE21CF6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4E0528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2100002584000000005800102</w:t>
        </w:r>
      </w:hyperlink>
    </w:p>
    <w:p w14:paraId="5C7DFF61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Организатор торгов</w:t>
      </w:r>
    </w:p>
    <w:p w14:paraId="68BB095F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8" w:tgtFrame="_blank" w:history="1">
        <w:r w:rsidRPr="004E0528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ДЕПАРТАМЕНТ ИМУЩЕСТВЕННЫХ И ЗЕМЕЛЬНЫХ ОТНОШЕНИЙ АДМИНИСТРАЦИИ ХАНТЫ-МАНСИЙСКОГО РАЙОНА</w:t>
        </w:r>
      </w:hyperlink>
    </w:p>
    <w:p w14:paraId="6A63793F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ИНН</w:t>
      </w:r>
    </w:p>
    <w:p w14:paraId="052F49C5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8601026093</w:t>
      </w:r>
    </w:p>
    <w:p w14:paraId="022DC2EB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КПП</w:t>
      </w:r>
    </w:p>
    <w:p w14:paraId="309B5543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860101001</w:t>
      </w:r>
    </w:p>
    <w:p w14:paraId="5222C568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ОГРН/ОГРНИП</w:t>
      </w:r>
    </w:p>
    <w:p w14:paraId="1AFBFE00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1058600090196</w:t>
      </w:r>
    </w:p>
    <w:p w14:paraId="504C09F6" w14:textId="28912220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26F28B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плана приватизации</w:t>
      </w:r>
    </w:p>
    <w:p w14:paraId="41337F9C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9" w:tgtFrame="_blank" w:history="1">
        <w:r w:rsidRPr="004E0528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20230314210000258403</w:t>
        </w:r>
      </w:hyperlink>
    </w:p>
    <w:p w14:paraId="6FB35797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позиции в плане приватизации</w:t>
      </w:r>
    </w:p>
    <w:p w14:paraId="4E34267A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0" w:tgtFrame="_blank" w:history="1">
        <w:r w:rsidRPr="004E0528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04142100002584000025</w:t>
        </w:r>
      </w:hyperlink>
    </w:p>
    <w:p w14:paraId="41B50271" w14:textId="77777777" w:rsidR="004E0528" w:rsidRPr="004E0528" w:rsidRDefault="004E0528" w:rsidP="004E0528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582B8702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18E74F64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lastRenderedPageBreak/>
        <w:t>Пресс-подборщик ПР- Ф – 145Б</w:t>
      </w:r>
    </w:p>
    <w:p w14:paraId="7CDD65DF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Категория объекта</w:t>
      </w:r>
    </w:p>
    <w:p w14:paraId="549A2534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Оборудование</w:t>
      </w:r>
    </w:p>
    <w:p w14:paraId="38922C35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Форма собственности</w:t>
      </w:r>
    </w:p>
    <w:p w14:paraId="5AB6D1CE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Муниципальная собственность</w:t>
      </w:r>
    </w:p>
    <w:p w14:paraId="329BC2E6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Субъект РФ (местонахождение)</w:t>
      </w:r>
    </w:p>
    <w:p w14:paraId="1C90BD16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Ханты-Мансийский автономный округ</w:t>
      </w:r>
    </w:p>
    <w:p w14:paraId="77B2AC10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Уровень бюджета</w:t>
      </w:r>
    </w:p>
    <w:p w14:paraId="1C7FCF0F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Местный бюджет</w:t>
      </w:r>
    </w:p>
    <w:p w14:paraId="6E3745FE" w14:textId="77777777" w:rsidR="004E0528" w:rsidRPr="004E0528" w:rsidRDefault="004E0528" w:rsidP="004E0528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Цена договора</w:t>
      </w:r>
    </w:p>
    <w:p w14:paraId="59850F6B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Цена договора с НДС</w:t>
      </w:r>
    </w:p>
    <w:p w14:paraId="60AD564F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57 997,20 ₽</w:t>
      </w: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 том числе НДС 9 666,20 ₽</w:t>
      </w:r>
    </w:p>
    <w:p w14:paraId="74D4F7C0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Ставка НДС</w:t>
      </w:r>
    </w:p>
    <w:p w14:paraId="293185E6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20/120</w:t>
      </w:r>
    </w:p>
    <w:p w14:paraId="6BEA99D9" w14:textId="77777777" w:rsidR="004E0528" w:rsidRPr="004E0528" w:rsidRDefault="004E0528" w:rsidP="004E0528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Стороны договора</w:t>
      </w:r>
    </w:p>
    <w:p w14:paraId="221D1D1C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Правообладатель</w:t>
      </w:r>
    </w:p>
    <w:p w14:paraId="51F277A3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1" w:tgtFrame="_blank" w:history="1">
        <w:r w:rsidRPr="004E0528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ДЕПАРТАМЕНТ ИМУЩЕСТВЕННЫХ И ЗЕМЕЛЬНЫХ ОТНОШЕНИЙ АДМИНИСТРАЦИИ ХАНТЫ-МАНСИЙСКОГО РАЙОНА</w:t>
        </w:r>
      </w:hyperlink>
    </w:p>
    <w:p w14:paraId="5DE49875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ИНН</w:t>
      </w:r>
    </w:p>
    <w:p w14:paraId="25B99E17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8601026093</w:t>
      </w:r>
    </w:p>
    <w:p w14:paraId="5CF2AD2C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КПП</w:t>
      </w:r>
    </w:p>
    <w:p w14:paraId="64EA6280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860101001</w:t>
      </w:r>
    </w:p>
    <w:p w14:paraId="0ED1A976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ОГРН/ОГРНИП</w:t>
      </w:r>
    </w:p>
    <w:p w14:paraId="1C5EC8FE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1058600090196</w:t>
      </w:r>
    </w:p>
    <w:p w14:paraId="7B5189CB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Контрагент</w:t>
      </w:r>
    </w:p>
    <w:p w14:paraId="02202291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ХИСМАТОВ АЛМАЗ АДАНИСОВИЧ</w:t>
      </w:r>
    </w:p>
    <w:p w14:paraId="25DAC4DB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участника</w:t>
      </w:r>
    </w:p>
    <w:p w14:paraId="54BED788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Победитель</w:t>
      </w:r>
    </w:p>
    <w:p w14:paraId="385F624F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контрагента</w:t>
      </w:r>
    </w:p>
    <w:p w14:paraId="3E4B4BBD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Физическое лицо РФ</w:t>
      </w:r>
    </w:p>
    <w:p w14:paraId="69A55FBC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Индивидуальный предприниматель</w:t>
      </w:r>
    </w:p>
    <w:p w14:paraId="0856937B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ИНН</w:t>
      </w:r>
    </w:p>
    <w:p w14:paraId="7C648389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023600133762</w:t>
      </w:r>
    </w:p>
    <w:p w14:paraId="37172544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КПП</w:t>
      </w:r>
    </w:p>
    <w:p w14:paraId="0DFD7D58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-</w:t>
      </w:r>
    </w:p>
    <w:p w14:paraId="50BE5210" w14:textId="77777777" w:rsidR="004E0528" w:rsidRPr="004E0528" w:rsidRDefault="004E0528" w:rsidP="004E0528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ОГРН/ОГРНИП</w:t>
      </w:r>
    </w:p>
    <w:p w14:paraId="305F1963" w14:textId="77777777" w:rsidR="004E0528" w:rsidRPr="004E0528" w:rsidRDefault="004E0528" w:rsidP="004E05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4E0528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317028000162208</w:t>
      </w:r>
    </w:p>
    <w:p w14:paraId="2F55D024" w14:textId="77777777" w:rsidR="004E0528" w:rsidRDefault="004E0528" w:rsidP="00FE3492">
      <w:pPr>
        <w:spacing w:after="0" w:line="240" w:lineRule="auto"/>
        <w:ind w:right="360"/>
        <w:contextualSpacing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</w:p>
    <w:p w14:paraId="32994BF7" w14:textId="1C3F4FC0" w:rsidR="00FE3492" w:rsidRPr="00FE3492" w:rsidRDefault="00FE3492" w:rsidP="00FE3492">
      <w:pPr>
        <w:spacing w:after="0" w:line="240" w:lineRule="auto"/>
        <w:ind w:right="360"/>
        <w:contextualSpacing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Лот № </w:t>
      </w:r>
      <w:r w:rsidR="004E052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: </w:t>
      </w:r>
      <w:r w:rsidRPr="00FE3492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Сведения о договоре № 202421000025840000000006 </w:t>
      </w:r>
    </w:p>
    <w:p w14:paraId="3E04027F" w14:textId="77777777" w:rsidR="00FE3492" w:rsidRPr="00FE3492" w:rsidRDefault="00FE3492" w:rsidP="00FE3492">
      <w:pPr>
        <w:spacing w:after="0" w:line="240" w:lineRule="auto"/>
        <w:ind w:right="360"/>
        <w:contextualSpacing/>
        <w:outlineLvl w:val="0"/>
        <w:rPr>
          <w:rFonts w:ascii="Times New Roman" w:eastAsia="Times New Roman" w:hAnsi="Times New Roman" w:cs="Times New Roman"/>
          <w:b/>
          <w:bCs/>
          <w:color w:val="4A85C2"/>
          <w:kern w:val="36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b/>
          <w:bCs/>
          <w:color w:val="4A85C2"/>
          <w:kern w:val="36"/>
          <w:sz w:val="24"/>
          <w:szCs w:val="24"/>
          <w:lang w:eastAsia="ru-RU"/>
          <w14:ligatures w14:val="none"/>
        </w:rPr>
        <w:t>Заключен</w:t>
      </w:r>
    </w:p>
    <w:p w14:paraId="3AE08BB8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Версия 1. Актуальная, от 15.08.2024 14:39 (МСК+2)</w:t>
      </w:r>
    </w:p>
    <w:p w14:paraId="71C99B7B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Дата публикации</w:t>
      </w:r>
    </w:p>
    <w:p w14:paraId="5E5EACBA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15.08.2024 14:40 (МСК+2) </w:t>
      </w:r>
    </w:p>
    <w:p w14:paraId="41C25E88" w14:textId="77777777" w:rsidR="00FE3492" w:rsidRPr="00FE3492" w:rsidRDefault="00FE3492" w:rsidP="00FE3492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Сведения о заключенном договоре</w:t>
      </w:r>
    </w:p>
    <w:p w14:paraId="58B162AB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договора</w:t>
      </w:r>
    </w:p>
    <w:p w14:paraId="28231D1A" w14:textId="77777777" w:rsidR="00FE3492" w:rsidRPr="00FE3492" w:rsidRDefault="00FE3492" w:rsidP="00FE3492">
      <w:pPr>
        <w:spacing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Договор купли-продажи</w:t>
      </w:r>
    </w:p>
    <w:p w14:paraId="66204642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договора</w:t>
      </w:r>
    </w:p>
    <w:p w14:paraId="7F344DAE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3/06/24</w:t>
      </w:r>
    </w:p>
    <w:p w14:paraId="14950825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Дата заключения договора</w:t>
      </w:r>
    </w:p>
    <w:p w14:paraId="346637B4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13.08.2024</w:t>
      </w:r>
    </w:p>
    <w:p w14:paraId="02B641E6" w14:textId="62D6F546" w:rsidR="00FE3492" w:rsidRPr="00FE3492" w:rsidRDefault="00FE3492" w:rsidP="00FE3492">
      <w:pPr>
        <w:spacing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0AC39D" w14:textId="77777777" w:rsidR="00FE3492" w:rsidRPr="00FE3492" w:rsidRDefault="00FE3492" w:rsidP="00FE349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Документы</w:t>
      </w:r>
    </w:p>
    <w:p w14:paraId="28FF1436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Договор КП 3_06_24 лот № 2 косилка на торги.doc</w:t>
      </w:r>
    </w:p>
    <w:p w14:paraId="5CB7329C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60769F"/>
          <w:kern w:val="0"/>
          <w:sz w:val="24"/>
          <w:szCs w:val="24"/>
          <w:lang w:eastAsia="ru-RU"/>
          <w14:ligatures w14:val="none"/>
        </w:rPr>
        <w:t>67.50 Кб15.08.2024</w:t>
      </w:r>
    </w:p>
    <w:p w14:paraId="7B1D6016" w14:textId="77777777" w:rsidR="00FE3492" w:rsidRPr="00FE3492" w:rsidRDefault="00FE3492" w:rsidP="00FE3492">
      <w:pPr>
        <w:spacing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Договор / соглашение / лицензия</w:t>
      </w:r>
    </w:p>
    <w:p w14:paraId="30FC2EE5" w14:textId="77777777" w:rsidR="00FE3492" w:rsidRPr="00FE3492" w:rsidRDefault="00FE3492" w:rsidP="00FE3492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Основания для заключения договора</w:t>
      </w:r>
    </w:p>
    <w:p w14:paraId="559FC741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торгов</w:t>
      </w:r>
    </w:p>
    <w:p w14:paraId="6DABEE10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Продажа (приватизация) государственного и муниципального имущества</w:t>
      </w:r>
    </w:p>
    <w:p w14:paraId="77D8D9C4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Форма проведения</w:t>
      </w:r>
    </w:p>
    <w:p w14:paraId="55271B14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Электронный аукцион</w:t>
      </w:r>
    </w:p>
    <w:p w14:paraId="5846B73D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извещения</w:t>
      </w:r>
    </w:p>
    <w:p w14:paraId="2BF08B5C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2" w:tgtFrame="_blank" w:history="1">
        <w:r w:rsidRPr="00FE3492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21000025840000000058</w:t>
        </w:r>
      </w:hyperlink>
    </w:p>
    <w:p w14:paraId="461F06FD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лота</w:t>
      </w:r>
    </w:p>
    <w:p w14:paraId="2F5BE516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3" w:tgtFrame="_blank" w:history="1">
        <w:r w:rsidRPr="00FE3492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</w:t>
        </w:r>
      </w:hyperlink>
    </w:p>
    <w:p w14:paraId="73705A46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Дата определения результатов торгов</w:t>
      </w:r>
    </w:p>
    <w:p w14:paraId="3844351A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12.08.2024 12:44 (МСК) </w:t>
      </w:r>
    </w:p>
    <w:p w14:paraId="2BB60216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Тип протокола</w:t>
      </w:r>
    </w:p>
    <w:p w14:paraId="007ABF17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Информация о подведении итогов электронного аукциона</w:t>
      </w:r>
    </w:p>
    <w:p w14:paraId="00019892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протокола</w:t>
      </w:r>
    </w:p>
    <w:p w14:paraId="5846C9E4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4" w:tgtFrame="_blank" w:history="1">
        <w:r w:rsidRPr="00FE3492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2100002584000000005800202</w:t>
        </w:r>
      </w:hyperlink>
    </w:p>
    <w:p w14:paraId="2EBC25A7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Организатор торгов</w:t>
      </w:r>
    </w:p>
    <w:p w14:paraId="02FD41DA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5" w:tgtFrame="_blank" w:history="1">
        <w:r w:rsidRPr="00FE3492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ДЕПАРТАМЕНТ ИМУЩЕСТВЕННЫХ И ЗЕМЕЛЬНЫХ ОТНОШЕНИЙ АДМИНИСТРАЦИИ ХАНТЫ-МАНСИЙСКОГО РАЙОНА</w:t>
        </w:r>
      </w:hyperlink>
    </w:p>
    <w:p w14:paraId="48D3F4ED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ИНН</w:t>
      </w:r>
    </w:p>
    <w:p w14:paraId="066812CD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8601026093</w:t>
      </w:r>
    </w:p>
    <w:p w14:paraId="61A5FFC3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КПП</w:t>
      </w:r>
    </w:p>
    <w:p w14:paraId="3851CC02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860101001</w:t>
      </w:r>
    </w:p>
    <w:p w14:paraId="350C3F58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ОГРН/ОГРНИП</w:t>
      </w:r>
    </w:p>
    <w:p w14:paraId="31E6EBE9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1058600090196</w:t>
      </w:r>
    </w:p>
    <w:p w14:paraId="02F5146D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0F1D57B7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плана приватизации</w:t>
      </w:r>
    </w:p>
    <w:p w14:paraId="73BAD136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6" w:tgtFrame="_blank" w:history="1">
        <w:r w:rsidRPr="00FE3492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20230314210000258403</w:t>
        </w:r>
      </w:hyperlink>
    </w:p>
    <w:p w14:paraId="60F8EB44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позиции в плане приватизации</w:t>
      </w:r>
    </w:p>
    <w:p w14:paraId="48668A36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7" w:tgtFrame="_blank" w:history="1">
        <w:r w:rsidRPr="00FE3492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04142100002584000026</w:t>
        </w:r>
      </w:hyperlink>
    </w:p>
    <w:p w14:paraId="20D112C9" w14:textId="77777777" w:rsidR="00FE3492" w:rsidRPr="00FE3492" w:rsidRDefault="00FE3492" w:rsidP="00FE3492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0FCA6258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622B7BB8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Косилка шестеренчатая, роторная навесная</w:t>
      </w:r>
    </w:p>
    <w:p w14:paraId="39363310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Категория объекта</w:t>
      </w:r>
    </w:p>
    <w:p w14:paraId="6F51B1E5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Оборудование</w:t>
      </w:r>
    </w:p>
    <w:p w14:paraId="2C228A2A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Форма собственности</w:t>
      </w:r>
    </w:p>
    <w:p w14:paraId="441B3D5B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Муниципальная собственность</w:t>
      </w:r>
    </w:p>
    <w:p w14:paraId="640DAC90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Субъект РФ (местонахождение)</w:t>
      </w:r>
    </w:p>
    <w:p w14:paraId="7BA20EB7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Ханты-Мансийский автономный округ</w:t>
      </w:r>
    </w:p>
    <w:p w14:paraId="131B6CBB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Уровень бюджета</w:t>
      </w:r>
    </w:p>
    <w:p w14:paraId="1E270B4A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Местный бюджет</w:t>
      </w:r>
    </w:p>
    <w:p w14:paraId="5AE8E90D" w14:textId="77777777" w:rsidR="00FE3492" w:rsidRPr="00FE3492" w:rsidRDefault="00FE3492" w:rsidP="00FE3492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Цена договора</w:t>
      </w:r>
    </w:p>
    <w:p w14:paraId="34418964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Цена договора с НДС</w:t>
      </w:r>
    </w:p>
    <w:p w14:paraId="514089DC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65 356,95 ₽</w:t>
      </w: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 том числе НДС 10 892,83 ₽</w:t>
      </w:r>
    </w:p>
    <w:p w14:paraId="33F5902B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Ставка НДС</w:t>
      </w:r>
    </w:p>
    <w:p w14:paraId="6EA893E4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20/120</w:t>
      </w:r>
    </w:p>
    <w:p w14:paraId="543E7C9A" w14:textId="77777777" w:rsidR="00FE3492" w:rsidRPr="00FE3492" w:rsidRDefault="00FE3492" w:rsidP="00FE3492">
      <w:pPr>
        <w:spacing w:after="48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Стороны договора</w:t>
      </w:r>
    </w:p>
    <w:p w14:paraId="7C3EF3A3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Правообладатель</w:t>
      </w:r>
    </w:p>
    <w:p w14:paraId="1615B04D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8" w:tgtFrame="_blank" w:history="1">
        <w:r w:rsidRPr="00FE3492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ДЕПАРТАМЕНТ ИМУЩЕСТВЕННЫХ И ЗЕМЕЛЬНЫХ ОТНОШЕНИЙ АДМИНИСТРАЦИИ ХАНТЫ-МАНСИЙСКОГО РАЙОНА</w:t>
        </w:r>
      </w:hyperlink>
    </w:p>
    <w:p w14:paraId="591925A8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ИНН</w:t>
      </w:r>
    </w:p>
    <w:p w14:paraId="34C673E6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8601026093</w:t>
      </w:r>
    </w:p>
    <w:p w14:paraId="3C591E8A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КПП</w:t>
      </w:r>
    </w:p>
    <w:p w14:paraId="41F561C2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860101001</w:t>
      </w:r>
    </w:p>
    <w:p w14:paraId="7DB43035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ОГРН/ОГРНИП</w:t>
      </w:r>
    </w:p>
    <w:p w14:paraId="04AA4E34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1058600090196</w:t>
      </w:r>
    </w:p>
    <w:p w14:paraId="1486D891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Контрагент</w:t>
      </w:r>
    </w:p>
    <w:p w14:paraId="142EE495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ХИСМАТОВ АЛМАЗ АДАНИСОВИЧ</w:t>
      </w:r>
    </w:p>
    <w:p w14:paraId="6603DA8E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участника</w:t>
      </w:r>
    </w:p>
    <w:p w14:paraId="3CE45CCB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Победитель</w:t>
      </w:r>
    </w:p>
    <w:p w14:paraId="1FC89E1B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контрагента</w:t>
      </w:r>
    </w:p>
    <w:p w14:paraId="6E663AC9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Физическое лицо РФ</w:t>
      </w:r>
    </w:p>
    <w:p w14:paraId="62EA2E13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Индивидуальный предприниматель</w:t>
      </w:r>
    </w:p>
    <w:p w14:paraId="4CF66EE3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ИНН</w:t>
      </w:r>
    </w:p>
    <w:p w14:paraId="2508C818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023600133762</w:t>
      </w:r>
    </w:p>
    <w:p w14:paraId="5CF0FB16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КПП</w:t>
      </w:r>
    </w:p>
    <w:p w14:paraId="23DD67F1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-</w:t>
      </w:r>
    </w:p>
    <w:p w14:paraId="7FE94012" w14:textId="77777777" w:rsidR="00FE3492" w:rsidRPr="00FE3492" w:rsidRDefault="00FE3492" w:rsidP="00FE3492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ОГРН/ОГРНИП</w:t>
      </w:r>
    </w:p>
    <w:p w14:paraId="324BE33B" w14:textId="77777777" w:rsidR="00FE3492" w:rsidRPr="00FE3492" w:rsidRDefault="00FE3492" w:rsidP="00FE34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FE3492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317028000162208</w:t>
      </w:r>
    </w:p>
    <w:p w14:paraId="12E777DB" w14:textId="77777777" w:rsidR="00BB724C" w:rsidRPr="00BB724C" w:rsidRDefault="00BB724C" w:rsidP="00BB724C">
      <w:pPr>
        <w:spacing w:after="0" w:line="240" w:lineRule="auto"/>
        <w:ind w:right="35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</w:pPr>
    </w:p>
    <w:sectPr w:rsidR="00BB724C" w:rsidRPr="00BB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3A19"/>
    <w:multiLevelType w:val="hybridMultilevel"/>
    <w:tmpl w:val="2736ACC4"/>
    <w:lvl w:ilvl="0" w:tplc="6D1C6B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723BC"/>
    <w:multiLevelType w:val="hybridMultilevel"/>
    <w:tmpl w:val="8392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675974">
    <w:abstractNumId w:val="0"/>
  </w:num>
  <w:num w:numId="2" w16cid:durableId="133333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B"/>
    <w:rsid w:val="000E7C91"/>
    <w:rsid w:val="00134CB7"/>
    <w:rsid w:val="004E0528"/>
    <w:rsid w:val="0056488B"/>
    <w:rsid w:val="0068516B"/>
    <w:rsid w:val="00922F73"/>
    <w:rsid w:val="00A2187D"/>
    <w:rsid w:val="00BA0FCA"/>
    <w:rsid w:val="00BB724C"/>
    <w:rsid w:val="00C168FF"/>
    <w:rsid w:val="00D02CCE"/>
    <w:rsid w:val="00E812E8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3B43"/>
  <w15:chartTrackingRefBased/>
  <w15:docId w15:val="{9C59FFF5-285D-4E6E-BDC1-30ED6437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2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3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115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168610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50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57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0511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52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8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67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40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147456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23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00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4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3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6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3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8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7363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01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4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9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65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5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62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38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51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3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67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1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09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5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1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54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5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49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0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1456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8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3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2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7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0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480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2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402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74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51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6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5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2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14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7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1846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59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40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5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9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93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940898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722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7928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30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8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85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6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57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223439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209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8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95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51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8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753154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04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9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16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2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59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6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3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22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4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81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3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7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97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68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5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80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0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42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0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08634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1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7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3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79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1740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7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72715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513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88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977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16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3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00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9112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20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5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9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28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20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83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5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7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758347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5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49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0270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10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3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29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651623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80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3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6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22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7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36417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90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2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21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0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0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8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6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6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79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84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7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99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2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8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78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029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58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94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0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4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68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1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31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07687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4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184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8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0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94552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5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6928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3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3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12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0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85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5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6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3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6176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6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7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09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695037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7F2"/>
                    <w:right w:val="none" w:sz="0" w:space="0" w:color="auto"/>
                  </w:divBdr>
                  <w:divsChild>
                    <w:div w:id="18666268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115DEE"/>
                        <w:right w:val="none" w:sz="0" w:space="0" w:color="auto"/>
                      </w:divBdr>
                    </w:div>
                    <w:div w:id="51344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547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3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6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2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7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45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8789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21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19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0446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0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5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3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321642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48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54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6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27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77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75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37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99518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27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28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1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3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42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3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0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09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1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75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4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58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2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5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92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3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93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6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37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2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19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6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11060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3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2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8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913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508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97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88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53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3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22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17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8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1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700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3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4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9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630522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7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24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1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6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2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47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323112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16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43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262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2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387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1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55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120220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82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74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5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2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6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2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1169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60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29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8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78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4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37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6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65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45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0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63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8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8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550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78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82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1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15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0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0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4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6772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94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4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2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19648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2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3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865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9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1306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23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85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0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97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3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6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1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070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699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7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7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498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8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89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813489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4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2378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94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65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6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30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850137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789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37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6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08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35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8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5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912828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98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3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32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3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16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6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3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603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3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10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0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1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8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25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3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43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80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9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4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4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80910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6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5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4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5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450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3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7435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69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7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8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1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184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3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5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9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611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88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organizations/view/2100002584" TargetMode="External"/><Relationship Id="rId13" Type="http://schemas.openxmlformats.org/officeDocument/2006/relationships/hyperlink" Target="https://torgi.gov.ru/new/public/lots/lot/21000025840000000058_2/(lotInfo:info)" TargetMode="External"/><Relationship Id="rId18" Type="http://schemas.openxmlformats.org/officeDocument/2006/relationships/hyperlink" Target="https://torgi.gov.ru/new/public/organizations/view/2100002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otocols/protocol?protocolNumber=2100002584000000005800102&amp;publicPart=true" TargetMode="External"/><Relationship Id="rId12" Type="http://schemas.openxmlformats.org/officeDocument/2006/relationships/hyperlink" Target="https://torgi.gov.ru/new/public/notices/view/21000025840000000058" TargetMode="External"/><Relationship Id="rId17" Type="http://schemas.openxmlformats.org/officeDocument/2006/relationships/hyperlink" Target="https://torgi.gov.ru/new/public/privatization-plans/object/view/660a4dc5f1715505848fed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rgi.gov.ru/new/public/privatization-plans/view/660a4dc5f1715505848fed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ots/lot/21000025840000000058_1/(lotInfo:info)" TargetMode="External"/><Relationship Id="rId11" Type="http://schemas.openxmlformats.org/officeDocument/2006/relationships/hyperlink" Target="https://torgi.gov.ru/new/public/organizations/view/2100002584" TargetMode="External"/><Relationship Id="rId5" Type="http://schemas.openxmlformats.org/officeDocument/2006/relationships/hyperlink" Target="https://torgi.gov.ru/new/public/notices/view/21000025840000000058" TargetMode="External"/><Relationship Id="rId15" Type="http://schemas.openxmlformats.org/officeDocument/2006/relationships/hyperlink" Target="https://torgi.gov.ru/new/public/organizations/view/2100002584" TargetMode="External"/><Relationship Id="rId10" Type="http://schemas.openxmlformats.org/officeDocument/2006/relationships/hyperlink" Target="https://torgi.gov.ru/new/public/privatization-plans/object/view/660a4dc5f1715505848fed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privatization-plans/view/660a4dc5f1715505848fed51" TargetMode="External"/><Relationship Id="rId14" Type="http://schemas.openxmlformats.org/officeDocument/2006/relationships/hyperlink" Target="https://torgi.gov.ru/new/public/protocols/protocol?protocolNumber=2100002584000000005800202&amp;publicPart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Саитова А.С.</dc:creator>
  <cp:keywords/>
  <dc:description/>
  <cp:lastModifiedBy>Саитова А.С.</cp:lastModifiedBy>
  <cp:revision>8</cp:revision>
  <dcterms:created xsi:type="dcterms:W3CDTF">2024-06-04T07:07:00Z</dcterms:created>
  <dcterms:modified xsi:type="dcterms:W3CDTF">2024-08-15T09:51:00Z</dcterms:modified>
</cp:coreProperties>
</file>